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1" w:rsidRPr="00BA7A21" w:rsidRDefault="00BA7A21" w:rsidP="00BA7A2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A7A21">
        <w:rPr>
          <w:rFonts w:ascii="Arial" w:hAnsi="Arial" w:cs="Arial"/>
          <w:b/>
          <w:u w:val="single"/>
        </w:rPr>
        <w:t>Działalność w zakresie rozwoju Dzielnicy: sprawozdanie za 2017rok.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Najważniejsze zadania, które udało się zrealizować w minionym roku to: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nowej nawierzchni asfaltowej w rejonie boiska sportowego przy ulicy </w:t>
      </w:r>
      <w:r>
        <w:rPr>
          <w:rFonts w:ascii="Arial" w:hAnsi="Arial" w:cs="Arial"/>
        </w:rPr>
        <w:br/>
        <w:t xml:space="preserve">   Cystersów,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utwardzenie systemem gospodarczym pobocza przy cmentarzu parafialnym,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wiaty rowerowej na placu szkolnym,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dokończenie utwardzenia pobocza przy Zespole Szkolno-Przedszkolnym nr 3,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nowego chodnika od ul. Łukowej do bramy głównej szkoły,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przebudowa chodnika przy ul. Jałowcowej (70 </w:t>
      </w:r>
      <w:proofErr w:type="spellStart"/>
      <w:r>
        <w:rPr>
          <w:rFonts w:ascii="Arial" w:hAnsi="Arial" w:cs="Arial"/>
        </w:rPr>
        <w:t>m.b</w:t>
      </w:r>
      <w:proofErr w:type="spellEnd"/>
      <w:r>
        <w:rPr>
          <w:rFonts w:ascii="Arial" w:hAnsi="Arial" w:cs="Arial"/>
        </w:rPr>
        <w:t>).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zabudowanie 3 progów zwalniających: ul. B. Kuglera 1, ul. Cystersów 2,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budowa mostka dla pieszych na „Potoku” przy ul. Cystersów – budowa odcinka   </w:t>
      </w:r>
      <w:r>
        <w:rPr>
          <w:rFonts w:ascii="Arial" w:hAnsi="Arial" w:cs="Arial"/>
        </w:rPr>
        <w:br/>
        <w:t xml:space="preserve">  chodnika i wymiana barierek ochronnych,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melioracje cieków wodnych z wykonaniem 200 m odcinka utwardzonego płytami </w:t>
      </w:r>
      <w:r>
        <w:rPr>
          <w:rFonts w:ascii="Arial" w:hAnsi="Arial" w:cs="Arial"/>
        </w:rPr>
        <w:br/>
        <w:t xml:space="preserve">   melioracyjnymi pomiędzy ulicami Cystersów i Pilchowicką, 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 kolejnych tablic informujących o kierunku dojazdu do posesji,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ramach budżetu obywatelskiego utwardzono pobocze łącznika pomiędzy ulicami   </w:t>
      </w:r>
      <w:r>
        <w:rPr>
          <w:rFonts w:ascii="Arial" w:hAnsi="Arial" w:cs="Arial"/>
        </w:rPr>
        <w:br/>
        <w:t xml:space="preserve">   Łukową i Milenijną płytami ażurowymi tworząc miejsca parkingowe dla samochodów,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wymiana nawierzchni części chodnika przy ul. Milenijnej,  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 11 nowych punktów oświetleniowych w dzielnicy,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przebudowa sieci energetycznej w rejonie szkoły,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doposażenie w urządzenia placu zabaw i siłowni przy ul. Cystersów,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utwardzenie frezem asfaltowym drogi bocznej od ul. Pilchowickiej,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trakcie realizacji jest ciągle budowa boiska ze sztuczną nawierzchnią przy ZSP </w:t>
      </w:r>
      <w:r>
        <w:rPr>
          <w:rFonts w:ascii="Arial" w:hAnsi="Arial" w:cs="Arial"/>
        </w:rPr>
        <w:br/>
        <w:t xml:space="preserve">   nr 3 – planowany termin zakończenia prac to kwiecień bieżącego roku.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udało się w ubiegłym roku zrealizować dwóch planowanych zadań: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zaplecza szatniowo-sanitarnego boiska piłkarskiego – unieważniono przetarg na realizację tego zadania z uwagi na zbyt wysokie ceny oferentów. Został wykonany projekt budowlany zaplecza szatniowo-sanitarnego. W tym roku urząd miasta ponownie ogłosi przetarg na wykonanie przedmiotowej inwestycji.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Rozbudowa budynku OSP – w ogłoszonym przetargu na wykonanie projektu nie wpłynęła żadna oferta. Dopiero w tym roku udało się wyłonić biuro projektowe do zaprojektowania tej rozbudowy. Projekt został już wykonany. Czekamy na ogłoszenie przetargu na wybór wykonawcy tej inwestycji. 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wykonano remont sanitariatów w budynku domu kultury. Trwają prace remontowe kuchni i korytarza na piętrze tego budynku. Jest to już ostatni etap prac związanych </w:t>
      </w:r>
      <w:r>
        <w:rPr>
          <w:rFonts w:ascii="Arial" w:hAnsi="Arial" w:cs="Arial"/>
        </w:rPr>
        <w:br/>
        <w:t>z remontem domu kultury. Po zakończeniu remontu kuchni budynek będzie całkowicie wyremontowany.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Rybnickie Służby Komunalne wykonały również wiele innych drobnych, ale istotnych dla funkcjonowania Dzielnicy prac: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zarurowano odcinki rowu przy ul. Św. Huberta i Gontowej,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ustawiono  ławki oraz kosze przy chodniku obok szkoły,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wyczyszczono rów przy ul. Cystersów,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wprowadzono tzw. kontra ruch dla rowerzystów na ul. jednokierunkowych w dzielnicy,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wyrównano odcinek ul. Milenijnej w lesie na drodze w stronę Książenic. 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wszystkie prace wykonane na terenie naszej dzielnicy chciałbym z tego miejsca podziękować Panu Prezydentowi i odpowiednim służbom miejskim oraz mieszkańcom, którzy wykonywali prace systemem gospodarczym.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wrześniu 2017 roku Rada Dzielnicy opracowała Plan zadań inwestycyjnych na rok 2018, który został złożony w Urzędzie Miasta. W planie tym zwróciliśmy się </w:t>
      </w:r>
      <w:r>
        <w:rPr>
          <w:rFonts w:ascii="Arial" w:hAnsi="Arial" w:cs="Arial"/>
        </w:rPr>
        <w:br/>
        <w:t xml:space="preserve">o realizację następujących zadań: 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odwodnienia oraz nawierzchni asfaltowej ulicy Wilczej.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nowej nawierzchni asfaltowej na ulicy Łukowej i chodnika wzdłuż tej ulicy.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dokumentacji pod budowę obwodnicy od ulicy Św. Huberta do ulicy Rybnickiej.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betonitów na budowę dróg i chodników systemem gospodarczym:</w:t>
      </w:r>
    </w:p>
    <w:p w:rsidR="00BA7A21" w:rsidRDefault="00BA7A21" w:rsidP="00BA7A21">
      <w:pPr>
        <w:spacing w:line="276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ul. Krajobrazowa – ok. 6 500 szt.,</w:t>
      </w:r>
    </w:p>
    <w:p w:rsidR="00BA7A21" w:rsidRDefault="00BA7A21" w:rsidP="00BA7A21">
      <w:pPr>
        <w:spacing w:line="276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chodniki przy ul. Jałowcowej i Głogowej – ok. 220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kostki chodnikowej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chodników:</w:t>
      </w:r>
    </w:p>
    <w:p w:rsidR="00BA7A21" w:rsidRDefault="00BA7A21" w:rsidP="00BA7A21">
      <w:pPr>
        <w:spacing w:line="276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przy ulicy Cystersów,</w:t>
      </w:r>
    </w:p>
    <w:p w:rsidR="00BA7A21" w:rsidRDefault="00BA7A21" w:rsidP="00BA7A21">
      <w:pPr>
        <w:spacing w:line="276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przy ulicy Milenijnej na odcinku od ulicy Łukowej do ulicy Jałowcowej.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nawierzchni asfaltowej na ulicy Łowieckiej.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Poszerzenie zjazdu z ulicy Rybnickiej na ulicę Łukową i zjazdu z ulicy Kuglera na ulicę Łukową.</w:t>
      </w:r>
    </w:p>
    <w:p w:rsidR="00BA7A21" w:rsidRDefault="00BA7A21" w:rsidP="00BA7A21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parkingu przy boisku ze sztuczną nawierzchnią i zagospodarowanie terenu od boiska do ulicy Łukowej.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Dzisiaj wiemy już, że w bieżącym 2018 roku zabezpieczono środki w budżecie Miasta na budowę zaplecza szatniowo-sanitarnego na boisku LKS „Płomień” Ochojec oraz rozbudowę budynku OSP o zaplecze socjalno-gospodarcze. 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Mamy również nadzieję, że w 2018 rok otrzymamy wnioskowaną ilość betonitów na planowane utwardzenie dróg systemem gospodarczym.  W dalszym ciągu będziemy również podejmować starania o realizację innych zadań przedstawionych w Planie inwestycyjnym.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działania Rady Dzielnicy:</w:t>
      </w:r>
    </w:p>
    <w:p w:rsidR="00BA7A21" w:rsidRDefault="00BA7A21" w:rsidP="00BA7A2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kontynuowano działania zmierzające do gazyfikacji naszej dzielnicy. Na dzień dzisiejszy sytuacja jest następująca. W toku postępowania przetargowego zostało wyłonione biuro projektowe, które ma zaprojektować sieć gazową dla opracowanej koncepcji do października 2019 roku. Wykonanie robót budowlano-montażowych zgodnie ze wstępnym harmonogramem inwestycji przewiduje się na lipiec 2020 roku. Na dzień dzisiejszy liczba wniosków o określenie warunków przyłączenia zarejestrowanych w systemie wynosi 55. Umowy przyłączeniowe zostaną zawarte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 mieszkańcami w momencie uzyskania prawomocnej decyzji pozwolenia na budowę sieci gazowej.</w:t>
      </w:r>
    </w:p>
    <w:p w:rsidR="00BA7A21" w:rsidRDefault="00BA7A21" w:rsidP="00BA7A21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ubiegłym roku rozpoczęto prace nad projektem miejscowego planu zagospodarowania przestrzennego dla części miasta Rybnika obejmującej obszar dzielnicy Ochojec. W ramach konsultacji do projektu planu zagospodarowania przestrzennego zorganizowane zostały spacery badawcze w czterech lokalizacjach na terenie dzielnicy. Podczas tych spotkań mieszkańcy mogli zgłaszać swoje uwagi do projektu planu bezpośrednio w terenie. Oczekujemy na przedstawienie projektu znowelizowanego planu zagospodarowania przestrzennego naszej dzielnicy przez Miejską Pracownię Urbanistyczną.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Działalność Rady w zakresie kultury i sportu: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Wzorem lat ubiegłych w roku 2017 Rada Dzielnicy kontynuowała organizowanie tradycyjnych już w Ochojcu imprez cyklicznych. Były to przede wszystkim Festyn Rodzinny zorganizowany wspólnie z Klubem Sportowym LKS Płomień Ochojec, </w:t>
      </w:r>
      <w:r>
        <w:rPr>
          <w:rFonts w:ascii="Arial" w:hAnsi="Arial" w:cs="Arial"/>
        </w:rPr>
        <w:br/>
        <w:t>a także Święto Szkoły, Dzień Seniora i spotkanie opłatkowe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Inne imprezy organizowane przez Radę Dzielnicy to: współorganizacja imprezy towarzyskiej </w:t>
      </w:r>
      <w:r>
        <w:rPr>
          <w:rFonts w:ascii="Arial" w:hAnsi="Arial" w:cs="Arial"/>
        </w:rPr>
        <w:br/>
        <w:t xml:space="preserve">z Kołem Emerytów, ferii zimowych wspólnie z naszą biblioteką, spotkania </w:t>
      </w:r>
      <w:r>
        <w:rPr>
          <w:rFonts w:ascii="Arial" w:hAnsi="Arial" w:cs="Arial"/>
        </w:rPr>
        <w:br/>
        <w:t>z zawodnikami klubu sportowego z okazji zakończenia sezonu piłkarskiego. Jak widać w ciągu tego krótkiego czasu Rada starała się wspierać organizacje i instytucje działające w naszej Dzielnicy i na bieżąco z nimi współpracować. Jak co roku, należy podkreślić że te relacje pomiędzy wszystkimi organizacjami w naszej dzielnicy są nadal dobre.</w:t>
      </w:r>
    </w:p>
    <w:p w:rsidR="00BA7A21" w:rsidRDefault="00BA7A21" w:rsidP="00BA7A21">
      <w:pPr>
        <w:spacing w:line="276" w:lineRule="auto"/>
        <w:jc w:val="both"/>
        <w:rPr>
          <w:rFonts w:ascii="Arial" w:hAnsi="Arial" w:cs="Arial"/>
        </w:rPr>
      </w:pPr>
    </w:p>
    <w:p w:rsidR="0033182E" w:rsidRDefault="0033182E"/>
    <w:sectPr w:rsidR="003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147"/>
    <w:multiLevelType w:val="hybridMultilevel"/>
    <w:tmpl w:val="8294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1"/>
    <w:rsid w:val="0033182E"/>
    <w:rsid w:val="00B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6B06-D8EA-4C55-98C1-E47B07A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A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Piecha</dc:creator>
  <cp:keywords/>
  <dc:description/>
  <cp:lastModifiedBy>Antoni Piecha</cp:lastModifiedBy>
  <cp:revision>1</cp:revision>
  <dcterms:created xsi:type="dcterms:W3CDTF">2018-04-26T08:35:00Z</dcterms:created>
  <dcterms:modified xsi:type="dcterms:W3CDTF">2018-04-26T08:36:00Z</dcterms:modified>
</cp:coreProperties>
</file>